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3820B713" w14:textId="4D0F3FA6" w:rsidR="004A376B" w:rsidRDefault="004A376B" w:rsidP="004A376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r w:rsidR="006D3CBD">
              <w:t>TINKERCAD</w:t>
            </w:r>
            <w:r>
              <w:rPr>
                <w:sz w:val="20"/>
              </w:rPr>
              <w:t>”</w:t>
            </w:r>
            <w:bookmarkEnd w:id="4"/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93"/>
        <w:gridCol w:w="2508"/>
        <w:gridCol w:w="1863"/>
        <w:gridCol w:w="1695"/>
      </w:tblGrid>
      <w:tr w:rsidR="004A376B" w:rsidRPr="009259E8" w14:paraId="4467A083" w14:textId="77DB2186" w:rsidTr="004A376B">
        <w:tc>
          <w:tcPr>
            <w:tcW w:w="3993" w:type="dxa"/>
          </w:tcPr>
          <w:p w14:paraId="4F123D56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lastRenderedPageBreak/>
              <w:t>Criteri di selezione – Titoli di studio</w:t>
            </w:r>
          </w:p>
        </w:tc>
        <w:tc>
          <w:tcPr>
            <w:tcW w:w="2508" w:type="dxa"/>
          </w:tcPr>
          <w:p w14:paraId="09C7FA8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57E341F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2CA2061F" w14:textId="79BA1985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>
              <w:rPr>
                <w:rFonts w:eastAsia="Verdana"/>
                <w:i/>
                <w:iCs/>
                <w:color w:val="FF0000"/>
              </w:rPr>
              <w:t>Autovalutazoine</w:t>
            </w:r>
          </w:p>
        </w:tc>
      </w:tr>
      <w:tr w:rsidR="004A376B" w:rsidRPr="009259E8" w14:paraId="026232B9" w14:textId="5ED1913A" w:rsidTr="004A376B">
        <w:tc>
          <w:tcPr>
            <w:tcW w:w="3993" w:type="dxa"/>
            <w:tcBorders>
              <w:bottom w:val="single" w:sz="4" w:space="0" w:color="auto"/>
            </w:tcBorders>
          </w:tcPr>
          <w:p w14:paraId="5685A95D" w14:textId="77777777" w:rsidR="004A376B" w:rsidRPr="009259E8" w:rsidRDefault="004A376B" w:rsidP="003C3CA6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0BF4494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10 per votazione fino a 104</w:t>
            </w:r>
          </w:p>
          <w:p w14:paraId="24B6BBE8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12 per votazione da 105 a 109 </w:t>
            </w:r>
          </w:p>
          <w:p w14:paraId="11537A77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14 per votazione 110 </w:t>
            </w:r>
          </w:p>
          <w:p w14:paraId="4A8DF023" w14:textId="77777777" w:rsidR="004A376B" w:rsidRPr="009259E8" w:rsidRDefault="004A376B" w:rsidP="003C3CA6">
            <w:pPr>
              <w:ind w:right="-143" w:hanging="7"/>
              <w:outlineLvl w:val="0"/>
            </w:pPr>
            <w:r w:rsidRPr="009259E8">
              <w:rPr>
                <w:sz w:val="16"/>
                <w:szCs w:val="16"/>
              </w:rPr>
              <w:t>Punti 15 per votazione 110 e lode</w:t>
            </w:r>
            <w:r w:rsidRPr="009259E8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423E70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8BD403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4A376B" w:rsidRPr="009259E8" w14:paraId="160A3C6C" w14:textId="7F55C8F5" w:rsidTr="004A376B">
        <w:tc>
          <w:tcPr>
            <w:tcW w:w="3993" w:type="dxa"/>
            <w:tcBorders>
              <w:top w:val="nil"/>
            </w:tcBorders>
          </w:tcPr>
          <w:p w14:paraId="0C40832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08" w:type="dxa"/>
            <w:tcBorders>
              <w:top w:val="nil"/>
            </w:tcBorders>
          </w:tcPr>
          <w:p w14:paraId="21F34B0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0D9130CF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  <w:tcBorders>
              <w:top w:val="nil"/>
            </w:tcBorders>
          </w:tcPr>
          <w:p w14:paraId="190B61A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2BAACCA1" w14:textId="64AF21A8" w:rsidTr="004A376B">
        <w:tc>
          <w:tcPr>
            <w:tcW w:w="3993" w:type="dxa"/>
          </w:tcPr>
          <w:p w14:paraId="21BCB47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08" w:type="dxa"/>
          </w:tcPr>
          <w:p w14:paraId="5F6333E5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863" w:type="dxa"/>
          </w:tcPr>
          <w:p w14:paraId="7BCABC6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</w:tcPr>
          <w:p w14:paraId="2DAB14E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51356DB4" w14:textId="174CD654" w:rsidTr="004A376B">
        <w:tc>
          <w:tcPr>
            <w:tcW w:w="3993" w:type="dxa"/>
          </w:tcPr>
          <w:p w14:paraId="5279173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Dottorato di ricerca</w:t>
            </w:r>
          </w:p>
        </w:tc>
        <w:tc>
          <w:tcPr>
            <w:tcW w:w="2508" w:type="dxa"/>
          </w:tcPr>
          <w:p w14:paraId="0A7CE4A4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863" w:type="dxa"/>
          </w:tcPr>
          <w:p w14:paraId="745C0F83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1 titoli valutabili)</w:t>
            </w:r>
          </w:p>
          <w:p w14:paraId="0ACC0DA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79C71F24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0A9774D4" w14:textId="6702A4FB" w:rsidTr="004A376B">
        <w:tc>
          <w:tcPr>
            <w:tcW w:w="3993" w:type="dxa"/>
          </w:tcPr>
          <w:p w14:paraId="09BE73A7" w14:textId="21345E8B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in </w:t>
            </w:r>
            <w:r w:rsidR="006D3CBD">
              <w:rPr>
                <w:sz w:val="18"/>
                <w:szCs w:val="18"/>
              </w:rPr>
              <w:t>classi di concorso area STEM</w:t>
            </w:r>
            <w:r w:rsidRPr="00925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8" w:type="dxa"/>
          </w:tcPr>
          <w:p w14:paraId="6A67784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10 punti</w:t>
            </w:r>
          </w:p>
        </w:tc>
        <w:tc>
          <w:tcPr>
            <w:tcW w:w="1863" w:type="dxa"/>
          </w:tcPr>
          <w:p w14:paraId="1E7F096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6B80299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77198C1" w14:textId="2EC88217" w:rsidTr="004A376B">
        <w:tc>
          <w:tcPr>
            <w:tcW w:w="3993" w:type="dxa"/>
          </w:tcPr>
          <w:p w14:paraId="2F08D960" w14:textId="2FB7441C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su tematiche relative a metodologie didattiche attive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E03575">
              <w:rPr>
                <w:sz w:val="18"/>
                <w:szCs w:val="18"/>
              </w:rPr>
              <w:t xml:space="preserve"> o sulle tematiche del corso</w:t>
            </w:r>
          </w:p>
        </w:tc>
        <w:tc>
          <w:tcPr>
            <w:tcW w:w="2508" w:type="dxa"/>
          </w:tcPr>
          <w:p w14:paraId="01880282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59D4E56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695" w:type="dxa"/>
          </w:tcPr>
          <w:p w14:paraId="5D33662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7BC02C9" w14:textId="17E1B531" w:rsidTr="004A376B">
        <w:tc>
          <w:tcPr>
            <w:tcW w:w="3993" w:type="dxa"/>
          </w:tcPr>
          <w:p w14:paraId="3BFDFE7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Abilitazione in altra classe di concorso</w:t>
            </w:r>
          </w:p>
        </w:tc>
        <w:tc>
          <w:tcPr>
            <w:tcW w:w="2508" w:type="dxa"/>
          </w:tcPr>
          <w:p w14:paraId="1A186A69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35B6FAB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F0CAE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29208E2" w14:textId="58A5D3CB" w:rsidTr="004A376B">
        <w:tc>
          <w:tcPr>
            <w:tcW w:w="3993" w:type="dxa"/>
          </w:tcPr>
          <w:p w14:paraId="12C3B27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508" w:type="dxa"/>
          </w:tcPr>
          <w:p w14:paraId="78A3143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</w:t>
            </w:r>
          </w:p>
        </w:tc>
        <w:tc>
          <w:tcPr>
            <w:tcW w:w="1863" w:type="dxa"/>
          </w:tcPr>
          <w:p w14:paraId="234C5628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695" w:type="dxa"/>
          </w:tcPr>
          <w:p w14:paraId="6CBAE996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AE43CC8" w14:textId="59A00D56" w:rsidTr="004A376B">
        <w:tc>
          <w:tcPr>
            <w:tcW w:w="3993" w:type="dxa"/>
          </w:tcPr>
          <w:p w14:paraId="776BA376" w14:textId="77777777" w:rsidR="004A376B" w:rsidRPr="009259E8" w:rsidRDefault="004A376B" w:rsidP="003C3CA6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08" w:type="dxa"/>
          </w:tcPr>
          <w:p w14:paraId="776ACC24" w14:textId="77777777" w:rsidR="004A376B" w:rsidRPr="009259E8" w:rsidRDefault="004A376B" w:rsidP="003C3CA6">
            <w:pPr>
              <w:ind w:left="605"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7267F0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6C2C812B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4A376B" w:rsidRPr="009259E8" w14:paraId="3D3C7CC6" w14:textId="0264422A" w:rsidTr="004A376B">
        <w:tc>
          <w:tcPr>
            <w:tcW w:w="3993" w:type="dxa"/>
          </w:tcPr>
          <w:p w14:paraId="20FCAD8F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>
              <w:rPr>
                <w:sz w:val="18"/>
                <w:szCs w:val="18"/>
              </w:rPr>
              <w:t xml:space="preserve"> scuola secondaria </w:t>
            </w:r>
          </w:p>
          <w:p w14:paraId="189B05D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secondo grado</w:t>
            </w:r>
          </w:p>
        </w:tc>
        <w:tc>
          <w:tcPr>
            <w:tcW w:w="2508" w:type="dxa"/>
          </w:tcPr>
          <w:p w14:paraId="0E3AE59E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Ruolo punti 6 per ogni anno</w:t>
            </w:r>
          </w:p>
          <w:p w14:paraId="048784D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63" w:type="dxa"/>
          </w:tcPr>
          <w:p w14:paraId="5DFFE68C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18 punti)</w:t>
            </w:r>
          </w:p>
        </w:tc>
        <w:tc>
          <w:tcPr>
            <w:tcW w:w="1695" w:type="dxa"/>
          </w:tcPr>
          <w:p w14:paraId="5B4AFC54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A6BBC3C" w14:textId="66BF0FC3" w:rsidTr="004A376B">
        <w:tc>
          <w:tcPr>
            <w:tcW w:w="3993" w:type="dxa"/>
          </w:tcPr>
          <w:p w14:paraId="548B91B1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Incarichi all’interno</w:t>
            </w:r>
            <w:r>
              <w:rPr>
                <w:sz w:val="18"/>
                <w:szCs w:val="18"/>
              </w:rPr>
              <w:t xml:space="preserve"> di </w:t>
            </w:r>
            <w:r w:rsidRPr="009259E8">
              <w:rPr>
                <w:sz w:val="18"/>
                <w:szCs w:val="18"/>
              </w:rPr>
              <w:t>istitut</w:t>
            </w:r>
            <w:r>
              <w:rPr>
                <w:sz w:val="18"/>
                <w:szCs w:val="18"/>
              </w:rPr>
              <w:t>i secondari</w:t>
            </w:r>
            <w:r w:rsidRPr="009259E8">
              <w:rPr>
                <w:sz w:val="18"/>
                <w:szCs w:val="18"/>
              </w:rPr>
              <w:t xml:space="preserve"> in ambito </w:t>
            </w:r>
          </w:p>
          <w:p w14:paraId="0961245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508" w:type="dxa"/>
          </w:tcPr>
          <w:p w14:paraId="6EBD07A8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1863" w:type="dxa"/>
          </w:tcPr>
          <w:p w14:paraId="64DBAC3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  <w:r w:rsidRPr="009259E8">
              <w:rPr>
                <w:sz w:val="18"/>
                <w:szCs w:val="18"/>
              </w:rPr>
              <w:t xml:space="preserve">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4ACC963D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3937AD6" w14:textId="25AC794E" w:rsidTr="004A376B">
        <w:tc>
          <w:tcPr>
            <w:tcW w:w="3993" w:type="dxa"/>
          </w:tcPr>
          <w:p w14:paraId="72213158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docenza in laboratori didattici – PON – LAB – Progetti extracurricolari</w:t>
            </w:r>
          </w:p>
        </w:tc>
        <w:tc>
          <w:tcPr>
            <w:tcW w:w="2508" w:type="dxa"/>
          </w:tcPr>
          <w:p w14:paraId="7E6EFE3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 per corso</w:t>
            </w:r>
          </w:p>
        </w:tc>
        <w:tc>
          <w:tcPr>
            <w:tcW w:w="1863" w:type="dxa"/>
          </w:tcPr>
          <w:p w14:paraId="031B90E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15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64B66253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DDC619F" w14:textId="43E704CF" w:rsidTr="004A376B">
        <w:tc>
          <w:tcPr>
            <w:tcW w:w="3993" w:type="dxa"/>
          </w:tcPr>
          <w:p w14:paraId="2EE7EF4D" w14:textId="1C277808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professionali in qualità di formatore correlate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agli ambiti STEM, digitale, presso Università, 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>Istituti scolastici o altri enti accreditati</w:t>
            </w:r>
          </w:p>
        </w:tc>
        <w:tc>
          <w:tcPr>
            <w:tcW w:w="2508" w:type="dxa"/>
          </w:tcPr>
          <w:p w14:paraId="12D41A6B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attività</w:t>
            </w:r>
          </w:p>
        </w:tc>
        <w:tc>
          <w:tcPr>
            <w:tcW w:w="1863" w:type="dxa"/>
          </w:tcPr>
          <w:p w14:paraId="6E062C3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10B0604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91308F" w:rsidRPr="00B16F44" w14:paraId="06844AEA" w14:textId="77777777" w:rsidTr="004A376B">
        <w:tc>
          <w:tcPr>
            <w:tcW w:w="8364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8FF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CBD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9F3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3CE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3D3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331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8D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575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13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8</cp:revision>
  <dcterms:created xsi:type="dcterms:W3CDTF">2024-05-15T09:45:00Z</dcterms:created>
  <dcterms:modified xsi:type="dcterms:W3CDTF">2024-07-16T15:03:00Z</dcterms:modified>
</cp:coreProperties>
</file>