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4DCC1857" w14:textId="77777777" w:rsidR="00771AE2" w:rsidRDefault="00771AE2" w:rsidP="00771AE2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“PRINTFOLD”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2</w:t>
            </w:r>
            <w:proofErr w:type="gramEnd"/>
            <w:r w:rsidRPr="009259E8">
              <w:rPr>
                <w:sz w:val="18"/>
                <w:szCs w:val="18"/>
              </w:rPr>
              <w:t xml:space="preserve">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3</w:t>
            </w:r>
            <w:proofErr w:type="gramEnd"/>
            <w:r w:rsidRPr="009259E8">
              <w:rPr>
                <w:sz w:val="18"/>
                <w:szCs w:val="18"/>
              </w:rPr>
              <w:t xml:space="preserve">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10</w:t>
            </w:r>
            <w:proofErr w:type="gramEnd"/>
            <w:r w:rsidRPr="009259E8">
              <w:rPr>
                <w:sz w:val="18"/>
                <w:szCs w:val="18"/>
              </w:rPr>
              <w:t xml:space="preserve">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10</w:t>
            </w:r>
            <w:proofErr w:type="gramEnd"/>
            <w:r w:rsidRPr="009259E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0AE7CD29" w14:textId="4F770EAE" w:rsidR="00053C35" w:rsidRPr="009259E8" w:rsidRDefault="00053C35" w:rsidP="0013539D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Corsi di formazione erogati da Università/Enti accreditati su tematiche relative a metodologie didattiche </w:t>
            </w:r>
            <w:proofErr w:type="gramStart"/>
            <w:r w:rsidRPr="009259E8">
              <w:rPr>
                <w:sz w:val="18"/>
                <w:szCs w:val="18"/>
              </w:rPr>
              <w:t>attive</w:t>
            </w:r>
            <w:r w:rsidR="0013539D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</w:t>
            </w:r>
            <w:proofErr w:type="gramEnd"/>
            <w:r w:rsidRPr="009259E8">
              <w:rPr>
                <w:sz w:val="18"/>
                <w:szCs w:val="18"/>
              </w:rPr>
              <w:t xml:space="preserve"> innovative, alla didattica delle discipline STEM</w:t>
            </w:r>
            <w:r w:rsidR="0013539D">
              <w:rPr>
                <w:sz w:val="18"/>
                <w:szCs w:val="18"/>
              </w:rPr>
              <w:t xml:space="preserve"> sulle tematiche del corso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5</w:t>
            </w:r>
            <w:proofErr w:type="gramEnd"/>
            <w:r w:rsidRPr="009259E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3</w:t>
            </w:r>
            <w:proofErr w:type="gramEnd"/>
            <w:r w:rsidRPr="009259E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555B9AD6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 w:rsidR="0013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B2ABA8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92398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AC3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3539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98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B73"/>
    <w:rsid w:val="005045BB"/>
    <w:rsid w:val="00505025"/>
    <w:rsid w:val="005051AA"/>
    <w:rsid w:val="005053B6"/>
    <w:rsid w:val="00507CD4"/>
    <w:rsid w:val="0051031C"/>
    <w:rsid w:val="00511025"/>
    <w:rsid w:val="00511524"/>
    <w:rsid w:val="005124DA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AE2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6AD3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161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05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BB5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528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10</cp:revision>
  <cp:lastPrinted>2024-07-17T06:16:00Z</cp:lastPrinted>
  <dcterms:created xsi:type="dcterms:W3CDTF">2024-05-15T09:51:00Z</dcterms:created>
  <dcterms:modified xsi:type="dcterms:W3CDTF">2024-07-17T06:16:00Z</dcterms:modified>
</cp:coreProperties>
</file>